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B76DD3" w:rsidRDefault="00B76DD3" w:rsidP="00B76D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 про проведення електронних консультацій з громадськістю щодо проєкту звіту про виконання обласної</w:t>
      </w:r>
      <w:r w:rsidR="002C71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Програми розвитку малого і середнього підприємництва на 2021-2027 роки</w:t>
      </w:r>
    </w:p>
    <w:p w:rsidR="00B76DD3" w:rsidRDefault="00B76DD3" w:rsidP="00B76DD3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 підсумками  2022 року</w:t>
      </w: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B76DD3" w:rsidRPr="002E5532" w:rsidRDefault="00B76DD3" w:rsidP="00B76DD3">
      <w:pPr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</w:t>
      </w:r>
      <w:r>
        <w:rPr>
          <w:sz w:val="28"/>
          <w:szCs w:val="28"/>
        </w:rPr>
        <w:t>30</w:t>
      </w:r>
      <w:r w:rsidRPr="002E5532">
        <w:rPr>
          <w:sz w:val="28"/>
          <w:szCs w:val="28"/>
        </w:rPr>
        <w:t xml:space="preserve"> січня 202</w:t>
      </w:r>
      <w:r>
        <w:rPr>
          <w:sz w:val="28"/>
          <w:szCs w:val="28"/>
        </w:rPr>
        <w:t>3</w:t>
      </w:r>
      <w:r w:rsidRPr="002E5532">
        <w:rPr>
          <w:sz w:val="28"/>
          <w:szCs w:val="28"/>
        </w:rPr>
        <w:t xml:space="preserve"> року на офіційному сайті обласної державної адміністрації було розміщено проєкт звіту про виконання обласної Програми розвитку малого і середнього підприємництва на 20</w:t>
      </w:r>
      <w:r>
        <w:rPr>
          <w:sz w:val="28"/>
          <w:szCs w:val="28"/>
        </w:rPr>
        <w:t>21</w:t>
      </w:r>
      <w:r w:rsidRPr="002E5532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2E5532">
        <w:rPr>
          <w:sz w:val="28"/>
          <w:szCs w:val="28"/>
        </w:rPr>
        <w:t xml:space="preserve"> роки за підсумками 202</w:t>
      </w:r>
      <w:r>
        <w:rPr>
          <w:sz w:val="28"/>
          <w:szCs w:val="28"/>
        </w:rPr>
        <w:t>2</w:t>
      </w:r>
      <w:r w:rsidRPr="002E5532">
        <w:rPr>
          <w:sz w:val="28"/>
          <w:szCs w:val="28"/>
        </w:rPr>
        <w:t xml:space="preserve"> року.</w:t>
      </w:r>
    </w:p>
    <w:p w:rsidR="00B76DD3" w:rsidRPr="00766469" w:rsidRDefault="00B76DD3" w:rsidP="00B76DD3">
      <w:pPr>
        <w:ind w:firstLine="709"/>
        <w:jc w:val="both"/>
        <w:rPr>
          <w:color w:val="000000"/>
          <w:sz w:val="28"/>
          <w:szCs w:val="28"/>
        </w:rPr>
      </w:pPr>
      <w:r w:rsidRPr="00766469">
        <w:rPr>
          <w:color w:val="000000"/>
          <w:sz w:val="28"/>
          <w:szCs w:val="28"/>
        </w:rPr>
        <w:t>Обласна Програма розвитку малого і середнього підприємництва на 20</w:t>
      </w:r>
      <w:r>
        <w:rPr>
          <w:color w:val="000000"/>
          <w:sz w:val="28"/>
          <w:szCs w:val="28"/>
        </w:rPr>
        <w:t>21</w:t>
      </w:r>
      <w:r w:rsidRPr="00766469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766469">
        <w:rPr>
          <w:color w:val="000000"/>
          <w:sz w:val="28"/>
          <w:szCs w:val="28"/>
        </w:rPr>
        <w:t xml:space="preserve"> роки спрямована на створення сприятливих умов для розвитку малого і середнього бізнесу, </w:t>
      </w:r>
      <w:r w:rsidRPr="00766469">
        <w:rPr>
          <w:sz w:val="28"/>
          <w:szCs w:val="28"/>
        </w:rPr>
        <w:t>зростання його інвестиційної та інноваційної активності, підвищення рівня конкурентоспроможності в умовах євроінтеграції та збільшення внеску в соціально-економічний розвиток регіону, шляхом об’єднання зусиль місцевих органів влади, суб’єктів господарювання, громадських організацій підприємців та їх об’єднань,</w:t>
      </w:r>
      <w:r w:rsidRPr="00766469">
        <w:rPr>
          <w:color w:val="000000"/>
          <w:sz w:val="28"/>
          <w:szCs w:val="28"/>
        </w:rPr>
        <w:t xml:space="preserve"> а також формування в суспільстві поважливого і доброзичливого ставлення до підприємців, роботодавців.</w:t>
      </w:r>
    </w:p>
    <w:p w:rsidR="00B76DD3" w:rsidRPr="00915842" w:rsidRDefault="00B76DD3" w:rsidP="00B76DD3">
      <w:pPr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Проєкт звіту передбачає інформацію про проведення заходів з розвитку малого і середнього підприємництва, в яких приймала участь Чернігівська обласна державна адміністрація, які проходили в </w:t>
      </w:r>
      <w:r>
        <w:rPr>
          <w:sz w:val="28"/>
          <w:szCs w:val="28"/>
        </w:rPr>
        <w:t>територіальних громадах</w:t>
      </w:r>
      <w:r w:rsidRPr="00915842">
        <w:rPr>
          <w:sz w:val="28"/>
          <w:szCs w:val="28"/>
        </w:rPr>
        <w:t xml:space="preserve"> області у 202</w:t>
      </w:r>
      <w:r>
        <w:rPr>
          <w:sz w:val="28"/>
          <w:szCs w:val="28"/>
        </w:rPr>
        <w:t>2</w:t>
      </w:r>
      <w:r w:rsidRPr="00915842">
        <w:rPr>
          <w:sz w:val="28"/>
          <w:szCs w:val="28"/>
        </w:rPr>
        <w:t xml:space="preserve"> році.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>
        <w:rPr>
          <w:bCs/>
          <w:sz w:val="28"/>
          <w:szCs w:val="28"/>
        </w:rPr>
        <w:t>30</w:t>
      </w:r>
      <w:r w:rsidRPr="00915842">
        <w:rPr>
          <w:bCs/>
          <w:sz w:val="28"/>
          <w:szCs w:val="28"/>
        </w:rPr>
        <w:t xml:space="preserve"> січня </w:t>
      </w:r>
      <w:r>
        <w:rPr>
          <w:bCs/>
          <w:sz w:val="28"/>
          <w:szCs w:val="28"/>
        </w:rPr>
        <w:t>д</w:t>
      </w:r>
      <w:r w:rsidRPr="00915842">
        <w:rPr>
          <w:bCs/>
          <w:sz w:val="28"/>
          <w:szCs w:val="28"/>
        </w:rPr>
        <w:t>о 1</w:t>
      </w:r>
      <w:r>
        <w:rPr>
          <w:bCs/>
          <w:sz w:val="28"/>
          <w:szCs w:val="28"/>
        </w:rPr>
        <w:t>3</w:t>
      </w:r>
      <w:r w:rsidRPr="00915842">
        <w:rPr>
          <w:bCs/>
          <w:sz w:val="28"/>
          <w:szCs w:val="28"/>
        </w:rPr>
        <w:t xml:space="preserve"> лютого 202</w:t>
      </w:r>
      <w:r>
        <w:rPr>
          <w:bCs/>
          <w:sz w:val="28"/>
          <w:szCs w:val="28"/>
        </w:rPr>
        <w:t>3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B76DD3" w:rsidRDefault="00B76DD3" w:rsidP="00B76DD3">
      <w:pPr>
        <w:ind w:left="5387"/>
        <w:rPr>
          <w:sz w:val="28"/>
          <w:szCs w:val="28"/>
        </w:rPr>
      </w:pPr>
      <w:r>
        <w:rPr>
          <w:sz w:val="28"/>
          <w:szCs w:val="28"/>
        </w:rPr>
        <w:t>Департамент економічного розвитку обласної державної адміністрації</w:t>
      </w:r>
    </w:p>
    <w:p w:rsidR="00784BCA" w:rsidRPr="00402902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F8C" w:rsidRDefault="003B6F8C">
      <w:r>
        <w:separator/>
      </w:r>
    </w:p>
  </w:endnote>
  <w:endnote w:type="continuationSeparator" w:id="1">
    <w:p w:rsidR="003B6F8C" w:rsidRDefault="003B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F8C" w:rsidRDefault="003B6F8C">
      <w:r>
        <w:separator/>
      </w:r>
    </w:p>
  </w:footnote>
  <w:footnote w:type="continuationSeparator" w:id="1">
    <w:p w:rsidR="003B6F8C" w:rsidRDefault="003B6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136FD"/>
    <w:rsid w:val="00016625"/>
    <w:rsid w:val="00043854"/>
    <w:rsid w:val="00044445"/>
    <w:rsid w:val="00045874"/>
    <w:rsid w:val="00064A87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7D59"/>
    <w:rsid w:val="003B34D3"/>
    <w:rsid w:val="003B6F8C"/>
    <w:rsid w:val="003B7419"/>
    <w:rsid w:val="003D314E"/>
    <w:rsid w:val="00402902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84376"/>
    <w:rsid w:val="00484BF3"/>
    <w:rsid w:val="00486840"/>
    <w:rsid w:val="004927F5"/>
    <w:rsid w:val="00497EC9"/>
    <w:rsid w:val="004A1BF9"/>
    <w:rsid w:val="004A4D38"/>
    <w:rsid w:val="004B378D"/>
    <w:rsid w:val="004C00B0"/>
    <w:rsid w:val="004C3F66"/>
    <w:rsid w:val="004D7E6C"/>
    <w:rsid w:val="004E4AD5"/>
    <w:rsid w:val="004E6DD1"/>
    <w:rsid w:val="004F5FDB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60D2"/>
    <w:rsid w:val="005E62C4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68D2"/>
    <w:rsid w:val="007D021E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9154CD"/>
    <w:rsid w:val="00930F18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37C1"/>
    <w:rsid w:val="00A25585"/>
    <w:rsid w:val="00A30646"/>
    <w:rsid w:val="00A34DF1"/>
    <w:rsid w:val="00A444F8"/>
    <w:rsid w:val="00A53E17"/>
    <w:rsid w:val="00A7243A"/>
    <w:rsid w:val="00A9029F"/>
    <w:rsid w:val="00A916B6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44509"/>
    <w:rsid w:val="00D456C5"/>
    <w:rsid w:val="00D5295A"/>
    <w:rsid w:val="00D54770"/>
    <w:rsid w:val="00D72B5D"/>
    <w:rsid w:val="00D81EF5"/>
    <w:rsid w:val="00D840EC"/>
    <w:rsid w:val="00DB4EEE"/>
    <w:rsid w:val="00DD0256"/>
    <w:rsid w:val="00DD0EAD"/>
    <w:rsid w:val="00DE187C"/>
    <w:rsid w:val="00DE465C"/>
    <w:rsid w:val="00DE570B"/>
    <w:rsid w:val="00E1052A"/>
    <w:rsid w:val="00E11480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1704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4</cp:revision>
  <cp:lastPrinted>2023-01-25T08:05:00Z</cp:lastPrinted>
  <dcterms:created xsi:type="dcterms:W3CDTF">2023-02-23T12:07:00Z</dcterms:created>
  <dcterms:modified xsi:type="dcterms:W3CDTF">2023-02-27T10:54:00Z</dcterms:modified>
</cp:coreProperties>
</file>